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CB01" w14:textId="77777777" w:rsidR="00147794" w:rsidRPr="00147794" w:rsidRDefault="00147794" w:rsidP="00147794">
      <w:pPr>
        <w:rPr>
          <w:rFonts w:asciiTheme="minorHAnsi" w:hAnsiTheme="minorHAnsi" w:cstheme="minorHAnsi"/>
        </w:rPr>
      </w:pPr>
    </w:p>
    <w:p w14:paraId="41AED588" w14:textId="77777777" w:rsidR="00147794" w:rsidRPr="00147794" w:rsidRDefault="00147794" w:rsidP="00147794">
      <w:pPr>
        <w:rPr>
          <w:rFonts w:asciiTheme="minorHAnsi" w:hAnsiTheme="minorHAnsi" w:cstheme="minorHAnsi"/>
        </w:rPr>
      </w:pPr>
      <w:r w:rsidRPr="00147794">
        <w:rPr>
          <w:rFonts w:asciiTheme="minorHAnsi" w:hAnsiTheme="minorHAnsi" w:cstheme="minorHAnsi"/>
        </w:rPr>
        <w:t>Cidade e data</w:t>
      </w:r>
    </w:p>
    <w:p w14:paraId="6B429919" w14:textId="77777777" w:rsidR="00147794" w:rsidRPr="00147794" w:rsidRDefault="00147794" w:rsidP="00147794">
      <w:pPr>
        <w:rPr>
          <w:rFonts w:asciiTheme="minorHAnsi" w:hAnsiTheme="minorHAnsi" w:cstheme="minorHAnsi"/>
        </w:rPr>
      </w:pPr>
    </w:p>
    <w:p w14:paraId="74F833FD" w14:textId="01D1B461" w:rsidR="00147794" w:rsidRPr="00147794" w:rsidRDefault="00147794" w:rsidP="00147794">
      <w:pPr>
        <w:rPr>
          <w:rFonts w:asciiTheme="minorHAnsi" w:hAnsiTheme="minorHAnsi" w:cstheme="minorHAnsi"/>
        </w:rPr>
      </w:pPr>
      <w:r w:rsidRPr="00147794">
        <w:rPr>
          <w:rFonts w:asciiTheme="minorHAnsi" w:hAnsiTheme="minorHAnsi" w:cstheme="minorHAnsi"/>
        </w:rPr>
        <w:t>Editor</w:t>
      </w:r>
    </w:p>
    <w:p w14:paraId="70EF5DEE" w14:textId="77777777" w:rsidR="00147794" w:rsidRPr="00147794" w:rsidRDefault="00147794" w:rsidP="00147794">
      <w:pPr>
        <w:rPr>
          <w:rFonts w:asciiTheme="minorHAnsi" w:hAnsiTheme="minorHAnsi" w:cstheme="minorHAnsi"/>
        </w:rPr>
      </w:pPr>
      <w:r w:rsidRPr="00147794">
        <w:rPr>
          <w:rFonts w:asciiTheme="minorHAnsi" w:hAnsiTheme="minorHAnsi" w:cstheme="minorHAnsi"/>
        </w:rPr>
        <w:t>Revista Archivos de Medicina (Manizales)</w:t>
      </w:r>
    </w:p>
    <w:p w14:paraId="29F35864" w14:textId="77777777" w:rsidR="00147794" w:rsidRPr="00147794" w:rsidRDefault="00147794" w:rsidP="00147794">
      <w:pPr>
        <w:rPr>
          <w:rFonts w:asciiTheme="minorHAnsi" w:hAnsiTheme="minorHAnsi" w:cstheme="minorHAnsi"/>
        </w:rPr>
      </w:pPr>
      <w:r w:rsidRPr="00147794">
        <w:rPr>
          <w:rFonts w:asciiTheme="minorHAnsi" w:hAnsiTheme="minorHAnsi" w:cstheme="minorHAnsi"/>
        </w:rPr>
        <w:t>Universidade de Manizales</w:t>
      </w:r>
    </w:p>
    <w:p w14:paraId="7792C193" w14:textId="77777777" w:rsidR="00147794" w:rsidRPr="00147794" w:rsidRDefault="00147794" w:rsidP="00147794">
      <w:pPr>
        <w:rPr>
          <w:rFonts w:asciiTheme="minorHAnsi" w:hAnsiTheme="minorHAnsi" w:cstheme="minorHAnsi"/>
        </w:rPr>
      </w:pPr>
      <w:r w:rsidRPr="00147794">
        <w:rPr>
          <w:rFonts w:asciiTheme="minorHAnsi" w:hAnsiTheme="minorHAnsi" w:cstheme="minorHAnsi"/>
        </w:rPr>
        <w:t>Manizales, Caldas, Colômbia</w:t>
      </w:r>
    </w:p>
    <w:p w14:paraId="77145295" w14:textId="74B77FF2" w:rsidR="00D46C1F" w:rsidRPr="00703EF7" w:rsidRDefault="00147794" w:rsidP="00147794">
      <w:pPr>
        <w:rPr>
          <w:rFonts w:asciiTheme="minorHAnsi" w:hAnsiTheme="minorHAnsi" w:cstheme="minorHAnsi"/>
        </w:rPr>
      </w:pPr>
      <w:r w:rsidRPr="00147794">
        <w:rPr>
          <w:rFonts w:asciiTheme="minorHAnsi" w:hAnsiTheme="minorHAnsi" w:cstheme="minorHAnsi"/>
        </w:rPr>
        <w:t xml:space="preserve">e-mail: </w:t>
      </w:r>
      <w:hyperlink r:id="rId7" w:history="1">
        <w:r w:rsidRPr="009B149E">
          <w:rPr>
            <w:rStyle w:val="Hipervnculo"/>
            <w:rFonts w:asciiTheme="minorHAnsi" w:hAnsiTheme="minorHAnsi" w:cstheme="minorHAnsi"/>
          </w:rPr>
          <w:t>archmed@umanizales.edu.co</w:t>
        </w:r>
      </w:hyperlink>
      <w:r>
        <w:rPr>
          <w:rFonts w:asciiTheme="minorHAnsi" w:hAnsiTheme="minorHAnsi" w:cstheme="minorHAnsi"/>
        </w:rPr>
        <w:t xml:space="preserve"> </w:t>
      </w:r>
    </w:p>
    <w:p w14:paraId="155FF033" w14:textId="77777777" w:rsidR="001E109B" w:rsidRDefault="001E109B" w:rsidP="00D46C1F">
      <w:pPr>
        <w:rPr>
          <w:rFonts w:asciiTheme="minorHAnsi" w:hAnsiTheme="minorHAnsi" w:cstheme="minorHAnsi"/>
        </w:rPr>
      </w:pPr>
    </w:p>
    <w:p w14:paraId="349819CE" w14:textId="77777777" w:rsidR="00147794" w:rsidRPr="00147794" w:rsidRDefault="00147794" w:rsidP="00147794">
      <w:pPr>
        <w:rPr>
          <w:rFonts w:asciiTheme="minorHAnsi" w:hAnsiTheme="minorHAnsi" w:cstheme="minorHAnsi"/>
        </w:rPr>
      </w:pPr>
      <w:r w:rsidRPr="00147794">
        <w:rPr>
          <w:rFonts w:asciiTheme="minorHAnsi" w:hAnsiTheme="minorHAnsi" w:cstheme="minorHAnsi"/>
        </w:rPr>
        <w:t>Prezado editor:</w:t>
      </w:r>
    </w:p>
    <w:p w14:paraId="4A22B64C" w14:textId="77777777" w:rsidR="00147794" w:rsidRPr="00147794" w:rsidRDefault="00147794" w:rsidP="00147794">
      <w:pPr>
        <w:rPr>
          <w:rFonts w:asciiTheme="minorHAnsi" w:hAnsiTheme="minorHAnsi" w:cstheme="minorHAnsi"/>
        </w:rPr>
      </w:pPr>
    </w:p>
    <w:p w14:paraId="30B85FDF" w14:textId="77777777" w:rsidR="00147794" w:rsidRPr="00147794" w:rsidRDefault="00147794" w:rsidP="00147794">
      <w:pPr>
        <w:rPr>
          <w:rFonts w:asciiTheme="minorHAnsi" w:hAnsiTheme="minorHAnsi" w:cstheme="minorHAnsi"/>
        </w:rPr>
      </w:pPr>
    </w:p>
    <w:p w14:paraId="60F138D3" w14:textId="2C42B4D2" w:rsidR="00703EF7" w:rsidRDefault="00147794" w:rsidP="00147794">
      <w:pPr>
        <w:rPr>
          <w:rFonts w:asciiTheme="minorHAnsi" w:hAnsiTheme="minorHAnsi" w:cstheme="minorHAnsi"/>
        </w:rPr>
      </w:pPr>
      <w:r w:rsidRPr="00147794">
        <w:rPr>
          <w:rFonts w:asciiTheme="minorHAnsi" w:hAnsiTheme="minorHAnsi" w:cstheme="minorHAnsi"/>
        </w:rPr>
        <w:t>Enviamos o artigo "Nome do artigo" para avaliação e possível publicação na revista Archivos de Medicina (Manizales).</w:t>
      </w:r>
    </w:p>
    <w:p w14:paraId="023BC191" w14:textId="77777777" w:rsidR="00147794" w:rsidRPr="00703EF7" w:rsidRDefault="00147794" w:rsidP="00147794">
      <w:pPr>
        <w:rPr>
          <w:rFonts w:asciiTheme="minorHAnsi" w:hAnsiTheme="minorHAnsi" w:cstheme="minorHAnsi"/>
        </w:rPr>
      </w:pPr>
    </w:p>
    <w:p w14:paraId="123B67C6" w14:textId="5D19FBEE" w:rsidR="00703EF7" w:rsidRDefault="00147794" w:rsidP="00703EF7">
      <w:pPr>
        <w:rPr>
          <w:rFonts w:asciiTheme="minorHAnsi" w:hAnsiTheme="minorHAnsi" w:cstheme="minorHAnsi"/>
          <w:color w:val="000000"/>
        </w:rPr>
      </w:pPr>
      <w:r w:rsidRPr="00147794">
        <w:rPr>
          <w:rFonts w:asciiTheme="minorHAnsi" w:hAnsiTheme="minorHAnsi" w:cstheme="minorHAnsi"/>
          <w:color w:val="000000"/>
        </w:rPr>
        <w:t>Nós, abaixo assinados, autores do artigo, concordamos com seu conteúdo, declaramos que ele não foi publicado anteriormente e que não será submetido a nenhuma outra revista científica sem antes conhecer a decisão do Comitê Editorial da revista Archivos de Medicina (Manizales).</w:t>
      </w:r>
    </w:p>
    <w:p w14:paraId="60C16D1E" w14:textId="77777777" w:rsidR="00147794" w:rsidRPr="00703EF7" w:rsidRDefault="00147794" w:rsidP="00703EF7">
      <w:pPr>
        <w:rPr>
          <w:rFonts w:asciiTheme="minorHAnsi" w:hAnsiTheme="minorHAnsi" w:cstheme="minorHAnsi"/>
        </w:rPr>
      </w:pPr>
    </w:p>
    <w:p w14:paraId="3DF1659B" w14:textId="5DA43C4B" w:rsidR="00703EF7" w:rsidRDefault="00147794" w:rsidP="00703EF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47794">
        <w:rPr>
          <w:rFonts w:asciiTheme="minorHAnsi" w:hAnsiTheme="minorHAnsi" w:cstheme="minorHAnsi"/>
          <w:color w:val="000000"/>
        </w:rPr>
        <w:t>Uma vez iniciado o processo de avaliação pelo editor da revista e pelos pares acadêmicos designados, os autores se comprometem a não retirar o artigo e a não enviá-lo a outra publicação até que o processo seja concluído. Uma vez recebida a avaliação, os autores se comprometem a fazer as correções sugeridas dentro do prazo estabelecido pela revista (30 dias corridos para revisões maiores e 15 dias corridos para revisões menores).</w:t>
      </w:r>
    </w:p>
    <w:p w14:paraId="10CCF0EB" w14:textId="77777777" w:rsidR="00147794" w:rsidRPr="00703EF7" w:rsidRDefault="00147794" w:rsidP="00703EF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193F4D57" w14:textId="7F296ADF" w:rsidR="00703EF7" w:rsidRDefault="00147794" w:rsidP="00703EF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47794">
        <w:rPr>
          <w:rFonts w:asciiTheme="minorHAnsi" w:hAnsiTheme="minorHAnsi" w:cstheme="minorHAnsi"/>
          <w:color w:val="000000"/>
        </w:rPr>
        <w:t>Uma vez que o artigo tenha sido aceito para publicação, os direitos relacionados ao manuscrito pertencerão à Universidad de Manizales, onde o artigo poderá ser publicado em formato físico e/ou eletrônico (consulte o aviso de direitos autorais).</w:t>
      </w:r>
    </w:p>
    <w:p w14:paraId="602CC20E" w14:textId="77777777" w:rsidR="00147794" w:rsidRPr="00703EF7" w:rsidRDefault="00147794" w:rsidP="00703EF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D52AF6A" w14:textId="2B32B05B" w:rsidR="00147794" w:rsidRDefault="00147794" w:rsidP="00147794">
      <w:pPr>
        <w:spacing w:after="240"/>
        <w:jc w:val="both"/>
        <w:rPr>
          <w:rFonts w:asciiTheme="minorHAnsi" w:hAnsiTheme="minorHAnsi" w:cstheme="minorHAnsi"/>
          <w:lang w:val="es-CO"/>
        </w:rPr>
      </w:pPr>
      <w:r w:rsidRPr="00147794">
        <w:rPr>
          <w:rFonts w:asciiTheme="minorHAnsi" w:hAnsiTheme="minorHAnsi" w:cstheme="minorHAnsi"/>
          <w:lang w:val="es-CO"/>
        </w:rPr>
        <w:t>Os artigos publicados na revista Archivos de Medicina (Manizales) estão licenciados sob a Licença Internacional Creative Commons Attribution-NonCommercial-NoDerivatives 4.0: baixe e compartilhe, sempre dando crédito; nenhuma modificação do conteúdo é permitida e o trabalho não pode ser usado para fins comerciais.</w:t>
      </w:r>
    </w:p>
    <w:p w14:paraId="5033ED50" w14:textId="25231112" w:rsidR="00703EF7" w:rsidRPr="00B42FC1" w:rsidRDefault="00B42FC1" w:rsidP="00B42FC1">
      <w:pPr>
        <w:spacing w:after="240"/>
        <w:jc w:val="center"/>
        <w:rPr>
          <w:rFonts w:asciiTheme="minorHAnsi" w:hAnsiTheme="minorHAnsi" w:cstheme="minorHAnsi"/>
        </w:rPr>
      </w:pPr>
      <w:r>
        <w:rPr>
          <w:rFonts w:cstheme="minorHAnsi"/>
          <w:b/>
          <w:bCs/>
          <w:noProof/>
          <w:color w:val="000000"/>
        </w:rPr>
        <w:drawing>
          <wp:inline distT="0" distB="0" distL="0" distR="0" wp14:anchorId="06C4C104" wp14:editId="452D7458">
            <wp:extent cx="1683195" cy="574968"/>
            <wp:effectExtent l="0" t="0" r="0" b="0"/>
            <wp:docPr id="1666448996" name="Imagen 166644899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3000" name="Imagen 3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779" cy="64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7A721" w14:textId="4CFC1635" w:rsidR="00147794" w:rsidRDefault="00147794" w:rsidP="6B631BA2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color w:val="000000"/>
        </w:rPr>
      </w:pPr>
      <w:r w:rsidRPr="6B631BA2">
        <w:rPr>
          <w:rFonts w:asciiTheme="minorHAnsi" w:hAnsiTheme="minorHAnsi" w:cstheme="minorBidi"/>
          <w:color w:val="000000" w:themeColor="text1"/>
        </w:rPr>
        <w:t xml:space="preserve">Cada um dos autores deve declarar individualmente como participou do processo de pesquisa e/ou da construção do documento final do artigo. A autoria terá três categorias e </w:t>
      </w:r>
      <w:r w:rsidRPr="6B631BA2">
        <w:rPr>
          <w:rFonts w:asciiTheme="minorHAnsi" w:hAnsiTheme="minorHAnsi" w:cstheme="minorBidi"/>
          <w:color w:val="000000" w:themeColor="text1"/>
        </w:rPr>
        <w:lastRenderedPageBreak/>
        <w:t>todos os autores devem atender a todas</w:t>
      </w:r>
      <w:r w:rsidR="5F54CF30" w:rsidRPr="6B631BA2">
        <w:rPr>
          <w:rFonts w:asciiTheme="minorHAnsi" w:hAnsiTheme="minorHAnsi" w:cstheme="minorBidi"/>
          <w:color w:val="000000" w:themeColor="text1"/>
        </w:rPr>
        <w:t xml:space="preserve"> </w:t>
      </w:r>
      <w:r w:rsidRPr="6B631BA2">
        <w:rPr>
          <w:rFonts w:asciiTheme="minorHAnsi" w:hAnsiTheme="minorHAnsi" w:cstheme="minorBidi"/>
          <w:color w:val="000000" w:themeColor="text1"/>
        </w:rPr>
        <w:t>as três condições. Deixe explícito em qual categoria sua principal contribuição está incluída.</w:t>
      </w:r>
    </w:p>
    <w:p w14:paraId="54044BF4" w14:textId="1BD42835" w:rsidR="00147794" w:rsidRPr="00147794" w:rsidRDefault="00147794" w:rsidP="00147794">
      <w:pPr>
        <w:pStyle w:val="NormalWeb"/>
        <w:numPr>
          <w:ilvl w:val="0"/>
          <w:numId w:val="4"/>
        </w:numPr>
        <w:jc w:val="both"/>
        <w:textAlignment w:val="baseline"/>
        <w:rPr>
          <w:rFonts w:asciiTheme="minorHAnsi" w:hAnsiTheme="minorHAnsi" w:cstheme="minorBidi"/>
          <w:color w:val="000000"/>
        </w:rPr>
      </w:pPr>
      <w:r w:rsidRPr="07587EA9">
        <w:rPr>
          <w:rFonts w:asciiTheme="minorHAnsi" w:hAnsiTheme="minorHAnsi" w:cstheme="minorBidi"/>
          <w:color w:val="000000" w:themeColor="text1"/>
        </w:rPr>
        <w:t>Contribuição importante para o projeto do estudo, aquisição, análise e interpretação dos dados.</w:t>
      </w:r>
    </w:p>
    <w:p w14:paraId="51A75ED2" w14:textId="7DDAEC8D" w:rsidR="07587EA9" w:rsidRDefault="07587EA9" w:rsidP="07587EA9">
      <w:pPr>
        <w:pStyle w:val="NormalWeb"/>
        <w:jc w:val="both"/>
        <w:rPr>
          <w:rFonts w:asciiTheme="minorHAnsi" w:hAnsiTheme="minorHAnsi" w:cstheme="minorBidi"/>
          <w:color w:val="000000" w:themeColor="text1"/>
        </w:rPr>
      </w:pPr>
    </w:p>
    <w:p w14:paraId="43E2B578" w14:textId="59ADBEF8" w:rsidR="00147794" w:rsidRPr="00147794" w:rsidRDefault="00147794" w:rsidP="00147794">
      <w:pPr>
        <w:pStyle w:val="NormalWeb"/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147794">
        <w:rPr>
          <w:rFonts w:asciiTheme="minorHAnsi" w:hAnsiTheme="minorHAnsi" w:cstheme="minorHAnsi"/>
          <w:color w:val="000000"/>
        </w:rPr>
        <w:t>Redação do artigo ou revisão crítica do artigo.</w:t>
      </w:r>
    </w:p>
    <w:p w14:paraId="3B8C307F" w14:textId="180C67DC" w:rsidR="00A60EE8" w:rsidRPr="00147794" w:rsidRDefault="00147794" w:rsidP="00147794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147794">
        <w:rPr>
          <w:rFonts w:asciiTheme="minorHAnsi" w:hAnsiTheme="minorHAnsi" w:cstheme="minorHAnsi"/>
          <w:color w:val="000000"/>
        </w:rPr>
        <w:t>Aprovação final da versão submetida para possível publicação.</w:t>
      </w:r>
      <w:r w:rsidR="00CC1670" w:rsidRPr="00147794">
        <w:rPr>
          <w:rFonts w:asciiTheme="minorHAnsi" w:hAnsiTheme="minorHAnsi" w:cstheme="minorHAnsi"/>
          <w:color w:val="000000"/>
        </w:rPr>
        <w:br/>
      </w:r>
    </w:p>
    <w:p w14:paraId="127658FD" w14:textId="77777777" w:rsidR="00A05326" w:rsidRPr="00A60EE8" w:rsidRDefault="00A05326" w:rsidP="00147794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A60EE8">
        <w:rPr>
          <w:rFonts w:asciiTheme="minorHAnsi" w:hAnsiTheme="minorHAnsi" w:cstheme="minorHAnsi"/>
          <w:color w:val="000000" w:themeColor="text1"/>
        </w:rPr>
        <w:t>Autor 1:</w:t>
      </w:r>
    </w:p>
    <w:p w14:paraId="63373596" w14:textId="748C9B7F" w:rsidR="00A05326" w:rsidRPr="00A60EE8" w:rsidRDefault="00A05326" w:rsidP="00147794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A60EE8">
        <w:rPr>
          <w:rFonts w:asciiTheme="minorHAnsi" w:hAnsiTheme="minorHAnsi" w:cstheme="minorHAnsi"/>
          <w:color w:val="000000" w:themeColor="text1"/>
        </w:rPr>
        <w:t>Autor 2:</w:t>
      </w:r>
    </w:p>
    <w:p w14:paraId="4AE0594C" w14:textId="2B4BC72B" w:rsidR="00A05326" w:rsidRPr="00A60EE8" w:rsidRDefault="00A05326" w:rsidP="00147794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A60EE8">
        <w:rPr>
          <w:rFonts w:asciiTheme="minorHAnsi" w:hAnsiTheme="minorHAnsi" w:cstheme="minorHAnsi"/>
          <w:color w:val="000000" w:themeColor="text1"/>
        </w:rPr>
        <w:t xml:space="preserve">Autor 3: </w:t>
      </w:r>
    </w:p>
    <w:p w14:paraId="791827C9" w14:textId="77777777" w:rsidR="00703EF7" w:rsidRPr="00703EF7" w:rsidRDefault="00703EF7" w:rsidP="00703EF7">
      <w:pPr>
        <w:rPr>
          <w:rFonts w:asciiTheme="minorHAnsi" w:hAnsiTheme="minorHAnsi" w:cstheme="minorHAnsi"/>
        </w:rPr>
      </w:pPr>
    </w:p>
    <w:p w14:paraId="6B08E419" w14:textId="7E48A43C" w:rsidR="009D4B85" w:rsidRPr="009D4B85" w:rsidRDefault="009D4B85" w:rsidP="009D4B85">
      <w:pPr>
        <w:rPr>
          <w:rFonts w:asciiTheme="minorHAnsi" w:hAnsiTheme="minorHAnsi" w:cstheme="minorHAnsi"/>
        </w:rPr>
      </w:pPr>
      <w:r w:rsidRPr="009D4B85">
        <w:rPr>
          <w:rFonts w:asciiTheme="minorHAnsi" w:hAnsiTheme="minorHAnsi" w:cstheme="minorHAnsi"/>
          <w:color w:val="000000"/>
        </w:rPr>
        <w:t>Os autores abaixo assinados comprometem-se a declarar explicitamente se há ou não algum conflito de interesses. Em caso afirmativo, a natureza do conflito de interesses deve ser divulgada. Também declaramos que, se ferramentas de inteligência artificial (por exemplo, ChatGPT-3, ChatGPT-4, etc.) tiverem sido usadas para a redação deste artigo, isso será declarado na seção de materiais e métodos ou na seção de agradecimentos.</w:t>
      </w:r>
    </w:p>
    <w:p w14:paraId="48BF99DD" w14:textId="55E34E90" w:rsidR="009D4B85" w:rsidRPr="009D4B85" w:rsidRDefault="009D4B85" w:rsidP="009D4B85">
      <w:pPr>
        <w:pStyle w:val="NormalWeb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D4B85">
        <w:rPr>
          <w:rFonts w:asciiTheme="minorHAnsi" w:hAnsiTheme="minorHAnsi" w:cstheme="minorHAnsi"/>
          <w:b/>
          <w:bCs/>
          <w:color w:val="000000" w:themeColor="text1"/>
        </w:rPr>
        <w:t>Informações pessoais de cada um dos autores:</w:t>
      </w:r>
    </w:p>
    <w:p w14:paraId="797E80E8" w14:textId="77777777" w:rsidR="009D4B85" w:rsidRPr="009D4B85" w:rsidRDefault="009D4B85" w:rsidP="009D4B85">
      <w:pPr>
        <w:pStyle w:val="NormalWeb"/>
        <w:jc w:val="both"/>
        <w:rPr>
          <w:rFonts w:asciiTheme="minorHAnsi" w:hAnsiTheme="minorHAnsi" w:cstheme="minorHAnsi"/>
          <w:color w:val="000000" w:themeColor="text1"/>
        </w:rPr>
      </w:pPr>
      <w:r w:rsidRPr="009D4B85">
        <w:rPr>
          <w:rFonts w:asciiTheme="minorHAnsi" w:hAnsiTheme="minorHAnsi" w:cstheme="minorHAnsi"/>
          <w:color w:val="000000" w:themeColor="text1"/>
        </w:rPr>
        <w:t xml:space="preserve">Nome completo: </w:t>
      </w:r>
    </w:p>
    <w:p w14:paraId="05244B62" w14:textId="77777777" w:rsidR="009D4B85" w:rsidRPr="009D4B85" w:rsidRDefault="009D4B85" w:rsidP="009D4B85">
      <w:pPr>
        <w:pStyle w:val="NormalWeb"/>
        <w:jc w:val="both"/>
        <w:rPr>
          <w:rFonts w:asciiTheme="minorHAnsi" w:hAnsiTheme="minorHAnsi" w:cstheme="minorHAnsi"/>
          <w:color w:val="000000" w:themeColor="text1"/>
        </w:rPr>
      </w:pPr>
      <w:r w:rsidRPr="009D4B85">
        <w:rPr>
          <w:rFonts w:asciiTheme="minorHAnsi" w:hAnsiTheme="minorHAnsi" w:cstheme="minorHAnsi"/>
          <w:color w:val="000000" w:themeColor="text1"/>
        </w:rPr>
        <w:t>Instituição em que trabalha:</w:t>
      </w:r>
    </w:p>
    <w:p w14:paraId="5C6C8EE5" w14:textId="77777777" w:rsidR="009D4B85" w:rsidRPr="009D4B85" w:rsidRDefault="009D4B85" w:rsidP="009D4B85">
      <w:pPr>
        <w:pStyle w:val="NormalWeb"/>
        <w:jc w:val="both"/>
        <w:rPr>
          <w:rFonts w:asciiTheme="minorHAnsi" w:hAnsiTheme="minorHAnsi" w:cstheme="minorHAnsi"/>
          <w:color w:val="000000" w:themeColor="text1"/>
        </w:rPr>
      </w:pPr>
      <w:r w:rsidRPr="009D4B85">
        <w:rPr>
          <w:rFonts w:asciiTheme="minorHAnsi" w:hAnsiTheme="minorHAnsi" w:cstheme="minorHAnsi"/>
          <w:color w:val="000000" w:themeColor="text1"/>
        </w:rPr>
        <w:t xml:space="preserve">Nacionalidade: </w:t>
      </w:r>
    </w:p>
    <w:p w14:paraId="4BB2CC0B" w14:textId="77777777" w:rsidR="009D4B85" w:rsidRPr="009D4B85" w:rsidRDefault="009D4B85" w:rsidP="009D4B85">
      <w:pPr>
        <w:pStyle w:val="NormalWeb"/>
        <w:jc w:val="both"/>
        <w:rPr>
          <w:rFonts w:asciiTheme="minorHAnsi" w:hAnsiTheme="minorHAnsi" w:cstheme="minorHAnsi"/>
          <w:color w:val="000000" w:themeColor="text1"/>
        </w:rPr>
      </w:pPr>
      <w:r w:rsidRPr="009D4B85">
        <w:rPr>
          <w:rFonts w:asciiTheme="minorHAnsi" w:hAnsiTheme="minorHAnsi" w:cstheme="minorHAnsi"/>
          <w:color w:val="000000" w:themeColor="text1"/>
        </w:rPr>
        <w:t>Endereço de e-mail:</w:t>
      </w:r>
    </w:p>
    <w:p w14:paraId="254AAE92" w14:textId="77777777" w:rsidR="009D4B85" w:rsidRPr="009D4B85" w:rsidRDefault="009D4B85" w:rsidP="009D4B85">
      <w:pPr>
        <w:pStyle w:val="NormalWeb"/>
        <w:jc w:val="both"/>
        <w:rPr>
          <w:rFonts w:asciiTheme="minorHAnsi" w:hAnsiTheme="minorHAnsi" w:cstheme="minorHAnsi"/>
          <w:color w:val="000000" w:themeColor="text1"/>
        </w:rPr>
      </w:pPr>
      <w:r w:rsidRPr="009D4B85">
        <w:rPr>
          <w:rFonts w:asciiTheme="minorHAnsi" w:hAnsiTheme="minorHAnsi" w:cstheme="minorHAnsi"/>
          <w:color w:val="000000" w:themeColor="text1"/>
        </w:rPr>
        <w:t xml:space="preserve">ID ORCID: </w:t>
      </w:r>
    </w:p>
    <w:p w14:paraId="6244FDC4" w14:textId="3D17D215" w:rsidR="00A05326" w:rsidRDefault="009D4B85" w:rsidP="009D4B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9D4B85">
        <w:rPr>
          <w:rFonts w:asciiTheme="minorHAnsi" w:hAnsiTheme="minorHAnsi" w:cstheme="minorHAnsi"/>
          <w:color w:val="000000" w:themeColor="text1"/>
        </w:rPr>
        <w:t>Assinatura:</w:t>
      </w:r>
    </w:p>
    <w:p w14:paraId="1D437055" w14:textId="77777777" w:rsidR="009D4B85" w:rsidRPr="009D4B85" w:rsidRDefault="009D4B85" w:rsidP="009D4B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18016907" w14:textId="371540FE" w:rsidR="009D4B85" w:rsidRPr="009D4B85" w:rsidRDefault="009D4B85" w:rsidP="009D4B85">
      <w:pPr>
        <w:pStyle w:val="NormalWeb"/>
        <w:jc w:val="both"/>
        <w:rPr>
          <w:rFonts w:asciiTheme="minorHAnsi" w:hAnsiTheme="minorHAnsi" w:cstheme="minorHAnsi"/>
          <w:b/>
          <w:bCs/>
          <w:color w:val="000000"/>
        </w:rPr>
      </w:pPr>
      <w:r w:rsidRPr="009D4B85">
        <w:rPr>
          <w:rFonts w:asciiTheme="minorHAnsi" w:hAnsiTheme="minorHAnsi" w:cstheme="minorHAnsi"/>
          <w:b/>
          <w:bCs/>
          <w:color w:val="000000"/>
        </w:rPr>
        <w:t xml:space="preserve">Autor para correspondência: </w:t>
      </w:r>
    </w:p>
    <w:p w14:paraId="07674872" w14:textId="0926F86E" w:rsidR="00BE1A77" w:rsidRDefault="009D4B85" w:rsidP="009D4B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D4B85">
        <w:rPr>
          <w:rFonts w:asciiTheme="minorHAnsi" w:hAnsiTheme="minorHAnsi" w:cstheme="minorHAnsi"/>
          <w:color w:val="000000"/>
        </w:rPr>
        <w:t>Um dos autores deve ser listado como o pesquisador responsável que deve fazer o registro no site da revista e essa será a pessoa com quem o editor se comunicará durante o processo de revisão.</w:t>
      </w:r>
    </w:p>
    <w:p w14:paraId="2B63D3F8" w14:textId="77777777" w:rsidR="009D4B85" w:rsidRPr="009D4B85" w:rsidRDefault="009D4B85" w:rsidP="009D4B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57A7CC8" w14:textId="51CCC056" w:rsidR="009D4B85" w:rsidRDefault="009D4B85" w:rsidP="009D4B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9D4B85">
        <w:rPr>
          <w:rFonts w:asciiTheme="minorHAnsi" w:hAnsiTheme="minorHAnsi" w:cstheme="minorHAnsi"/>
          <w:b/>
          <w:bCs/>
          <w:color w:val="000000"/>
        </w:rPr>
        <w:lastRenderedPageBreak/>
        <w:t>Aviso de direitos autorais</w:t>
      </w:r>
    </w:p>
    <w:p w14:paraId="67F7ABF0" w14:textId="77777777" w:rsidR="009D4B85" w:rsidRPr="009D4B85" w:rsidRDefault="009D4B85" w:rsidP="009D4B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B5C4D87" w14:textId="79112886" w:rsidR="00452BCE" w:rsidRPr="00452BCE" w:rsidRDefault="00452BCE" w:rsidP="6B631BA2">
      <w:pPr>
        <w:spacing w:after="240"/>
        <w:rPr>
          <w:rFonts w:asciiTheme="minorHAnsi" w:hAnsiTheme="minorHAnsi" w:cstheme="minorBidi"/>
          <w:lang w:val="es-CO"/>
        </w:rPr>
      </w:pPr>
      <w:r w:rsidRPr="6B631BA2">
        <w:rPr>
          <w:rFonts w:asciiTheme="minorHAnsi" w:hAnsiTheme="minorHAnsi" w:cstheme="minorBidi"/>
          <w:lang w:val="es-CO"/>
        </w:rPr>
        <w:t>O autor responsável pela correspondência com a editora certifica, por meio da carta de compromisso, que todos os autores abaixo assinados participaram ativamente de sua preparação, que conhecem e aprovam o fato de terem sido incluídos como autores e que aceitam as condições incluídas nesta cessão de direitos. O autor e/ou coautores serão considerados CEDENTES e, portanto, cederão gratuitamente todos os direitos patrimoniais derivados do artigo em favor da revista Archivos de Medicina (Manizales), ISSN (on-line): 2339-3874.</w:t>
      </w:r>
    </w:p>
    <w:p w14:paraId="7FC0C371" w14:textId="77777777" w:rsidR="00452BCE" w:rsidRPr="00452BCE" w:rsidRDefault="00452BCE" w:rsidP="00C83B63">
      <w:pPr>
        <w:spacing w:after="240"/>
        <w:rPr>
          <w:rFonts w:asciiTheme="minorHAnsi" w:hAnsiTheme="minorHAnsi" w:cstheme="minorHAnsi"/>
          <w:lang w:val="es-CO"/>
        </w:rPr>
      </w:pPr>
      <w:r w:rsidRPr="00452BCE">
        <w:rPr>
          <w:rFonts w:asciiTheme="minorHAnsi" w:hAnsiTheme="minorHAnsi" w:cstheme="minorHAnsi"/>
          <w:lang w:val="es-CO"/>
        </w:rPr>
        <w:t>Da mesma forma, os cedentes declaram que o artigo é original, de sua própria criação e que não foi submetido prévia ou simultaneamente a nenhuma publicação que não seja a Archivos de Medicina (Manizales). Os cedentes declaram ainda que são os únicos responsáveis por qualquer reclamação, plágio ou qualquer outro tipo de reclamação que possa surgir.</w:t>
      </w:r>
    </w:p>
    <w:p w14:paraId="4FCE0142" w14:textId="597B19F9" w:rsidR="00452BCE" w:rsidRDefault="00452BCE" w:rsidP="07587EA9">
      <w:pPr>
        <w:spacing w:after="240"/>
        <w:rPr>
          <w:rFonts w:asciiTheme="minorHAnsi" w:hAnsiTheme="minorHAnsi" w:cstheme="minorBidi"/>
          <w:lang w:val="es-CO"/>
        </w:rPr>
      </w:pPr>
      <w:r w:rsidRPr="07587EA9">
        <w:rPr>
          <w:rFonts w:asciiTheme="minorHAnsi" w:hAnsiTheme="minorHAnsi" w:cstheme="minorBidi"/>
          <w:lang w:val="es-CO"/>
        </w:rPr>
        <w:t xml:space="preserve">Em virtude da presente cessão, o CESSIONÁRIO está autorizado a copiar, reproduzir, distribuir, publicar ou comercializar o artigo objeto da cessão por qualquer meio digital, </w:t>
      </w:r>
    </w:p>
    <w:p w14:paraId="6D5D6BB0" w14:textId="6EEDEE4E" w:rsidR="00452BCE" w:rsidRDefault="00452BCE" w:rsidP="07587EA9">
      <w:pPr>
        <w:spacing w:after="240"/>
        <w:rPr>
          <w:rFonts w:asciiTheme="minorHAnsi" w:hAnsiTheme="minorHAnsi" w:cstheme="minorBidi"/>
          <w:lang w:val="es-CO"/>
        </w:rPr>
      </w:pPr>
    </w:p>
    <w:p w14:paraId="01AE37D1" w14:textId="6A11AEC4" w:rsidR="00452BCE" w:rsidRDefault="00452BCE" w:rsidP="00C83B63">
      <w:pPr>
        <w:spacing w:after="240"/>
        <w:rPr>
          <w:rFonts w:asciiTheme="minorHAnsi" w:hAnsiTheme="minorHAnsi" w:cstheme="minorBidi"/>
          <w:lang w:val="es-CO"/>
        </w:rPr>
      </w:pPr>
      <w:r w:rsidRPr="07587EA9">
        <w:rPr>
          <w:rFonts w:asciiTheme="minorHAnsi" w:hAnsiTheme="minorHAnsi" w:cstheme="minorBidi"/>
          <w:lang w:val="es-CO"/>
        </w:rPr>
        <w:t>eletrônico ou reprográfico, mantendo a obrigação de respeitar em todos os casos os direitos morais do autor contidos no artigo 30 da Lei 23 de 1982.</w:t>
      </w:r>
    </w:p>
    <w:p w14:paraId="5EE92BB5" w14:textId="2CE502FD" w:rsidR="00452BCE" w:rsidRDefault="00452BCE" w:rsidP="00452BCE">
      <w:pPr>
        <w:spacing w:after="240"/>
        <w:rPr>
          <w:rFonts w:asciiTheme="minorHAnsi" w:hAnsiTheme="minorHAnsi" w:cstheme="minorHAnsi"/>
          <w:lang w:val="es-CO"/>
        </w:rPr>
      </w:pPr>
      <w:r w:rsidRPr="00452BCE">
        <w:rPr>
          <w:rFonts w:asciiTheme="minorHAnsi" w:hAnsiTheme="minorHAnsi" w:cstheme="minorHAnsi"/>
          <w:lang w:val="es-CO"/>
        </w:rPr>
        <w:t>Os artigos publicados na revista Archivos de Medicina (Manizales) estão licenciados sob uma Licença Internacional Creative Commons Attribution-NonCommercial-NoDerivatives</w:t>
      </w:r>
      <w:r>
        <w:rPr>
          <w:rFonts w:asciiTheme="minorHAnsi" w:hAnsiTheme="minorHAnsi" w:cstheme="minorHAnsi"/>
          <w:lang w:val="es-CO"/>
        </w:rPr>
        <w:t xml:space="preserve"> 4.0</w:t>
      </w:r>
    </w:p>
    <w:p w14:paraId="70ED3A2A" w14:textId="323EB18C" w:rsidR="00C83B63" w:rsidRPr="00C83B63" w:rsidRDefault="00C83B63" w:rsidP="00C83B63">
      <w:pPr>
        <w:spacing w:after="240"/>
        <w:jc w:val="center"/>
        <w:rPr>
          <w:rFonts w:asciiTheme="minorHAnsi" w:hAnsiTheme="minorHAnsi" w:cstheme="minorHAnsi"/>
        </w:rPr>
      </w:pPr>
      <w:r>
        <w:rPr>
          <w:rFonts w:cstheme="minorHAnsi"/>
          <w:b/>
          <w:bCs/>
          <w:noProof/>
          <w:color w:val="000000"/>
        </w:rPr>
        <w:drawing>
          <wp:inline distT="0" distB="0" distL="0" distR="0" wp14:anchorId="54B684CE" wp14:editId="7911B237">
            <wp:extent cx="1683195" cy="574968"/>
            <wp:effectExtent l="0" t="0" r="0" b="0"/>
            <wp:docPr id="86573000" name="Imagen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3000" name="Imagen 3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779" cy="64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0AF2E" w14:textId="77777777" w:rsidR="00C83B63" w:rsidRDefault="00C83B63" w:rsidP="00703EF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E25DB3C" w14:textId="77777777" w:rsidR="00C83B63" w:rsidRDefault="00C83B63" w:rsidP="00703EF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4E1B6B0" w14:textId="3A51159B" w:rsidR="00703EF7" w:rsidRDefault="00452BCE" w:rsidP="00703EF7">
      <w:pPr>
        <w:rPr>
          <w:rFonts w:asciiTheme="minorHAnsi" w:hAnsiTheme="minorHAnsi" w:cstheme="minorHAnsi"/>
        </w:rPr>
      </w:pPr>
      <w:r w:rsidRPr="00452BCE">
        <w:rPr>
          <w:rFonts w:asciiTheme="minorHAnsi" w:hAnsiTheme="minorHAnsi" w:cstheme="minorHAnsi"/>
          <w:color w:val="000000"/>
        </w:rPr>
        <w:t>Atenciosamente</w:t>
      </w:r>
    </w:p>
    <w:p w14:paraId="149AE4C8" w14:textId="77777777" w:rsidR="00C83B63" w:rsidRDefault="00C83B63" w:rsidP="00703EF7">
      <w:pPr>
        <w:rPr>
          <w:rFonts w:asciiTheme="minorHAnsi" w:hAnsiTheme="minorHAnsi" w:cstheme="minorHAnsi"/>
        </w:rPr>
      </w:pPr>
    </w:p>
    <w:p w14:paraId="747599BA" w14:textId="77777777" w:rsidR="00C83B63" w:rsidRPr="00703EF7" w:rsidRDefault="00C83B63" w:rsidP="00703EF7">
      <w:pPr>
        <w:rPr>
          <w:rFonts w:asciiTheme="minorHAnsi" w:hAnsiTheme="minorHAnsi" w:cstheme="minorHAnsi"/>
        </w:rPr>
      </w:pPr>
    </w:p>
    <w:p w14:paraId="2351A7D2" w14:textId="01C86ECE" w:rsidR="00703EF7" w:rsidRDefault="001624AF" w:rsidP="00703EF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 autor (es)</w:t>
      </w:r>
    </w:p>
    <w:p w14:paraId="634FB52F" w14:textId="77777777" w:rsidR="001624AF" w:rsidRDefault="001624AF" w:rsidP="00703EF7">
      <w:pPr>
        <w:rPr>
          <w:rFonts w:asciiTheme="minorHAnsi" w:hAnsiTheme="minorHAnsi" w:cstheme="minorHAnsi"/>
        </w:rPr>
      </w:pPr>
    </w:p>
    <w:p w14:paraId="442F666C" w14:textId="77777777" w:rsidR="001624AF" w:rsidRDefault="001624AF" w:rsidP="00703EF7">
      <w:pPr>
        <w:rPr>
          <w:rFonts w:asciiTheme="minorHAnsi" w:hAnsiTheme="minorHAnsi" w:cstheme="minorHAnsi"/>
        </w:rPr>
      </w:pPr>
    </w:p>
    <w:p w14:paraId="34EA6FF8" w14:textId="2220A0B5" w:rsidR="00336330" w:rsidRPr="00703EF7" w:rsidRDefault="00336330" w:rsidP="3848C19A">
      <w:pPr>
        <w:jc w:val="both"/>
        <w:rPr>
          <w:rFonts w:asciiTheme="minorHAnsi" w:hAnsiTheme="minorHAnsi" w:cstheme="minorBidi"/>
        </w:rPr>
      </w:pPr>
    </w:p>
    <w:sectPr w:rsidR="00336330" w:rsidRPr="00703EF7" w:rsidSect="003363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CA5B" w14:textId="77777777" w:rsidR="00367FF0" w:rsidRDefault="00367FF0" w:rsidP="00A44A61">
      <w:r>
        <w:separator/>
      </w:r>
    </w:p>
  </w:endnote>
  <w:endnote w:type="continuationSeparator" w:id="0">
    <w:p w14:paraId="49E87E1D" w14:textId="77777777" w:rsidR="00367FF0" w:rsidRDefault="00367FF0" w:rsidP="00A4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6F28" w14:textId="77777777" w:rsidR="00143614" w:rsidRDefault="001436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0942" w14:textId="77777777" w:rsidR="00A44A61" w:rsidRDefault="00A44A6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7AA1" w14:textId="77777777" w:rsidR="00143614" w:rsidRDefault="001436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04CC" w14:textId="77777777" w:rsidR="00367FF0" w:rsidRDefault="00367FF0" w:rsidP="00A44A61">
      <w:r>
        <w:separator/>
      </w:r>
    </w:p>
  </w:footnote>
  <w:footnote w:type="continuationSeparator" w:id="0">
    <w:p w14:paraId="1DFF05FE" w14:textId="77777777" w:rsidR="00367FF0" w:rsidRDefault="00367FF0" w:rsidP="00A4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6E5E" w14:textId="77777777" w:rsidR="00143614" w:rsidRDefault="001436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0177" w14:textId="5BB6CC9C" w:rsidR="00143614" w:rsidRDefault="00006909">
    <w:pPr>
      <w:pStyle w:val="Encabezado"/>
    </w:pPr>
    <w:r>
      <w:rPr>
        <w:noProof/>
      </w:rPr>
      <w:drawing>
        <wp:inline distT="0" distB="0" distL="0" distR="0" wp14:anchorId="0ED4510B" wp14:editId="6713FEB5">
          <wp:extent cx="1625600" cy="558800"/>
          <wp:effectExtent l="0" t="0" r="0" b="0"/>
          <wp:docPr id="15213180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318029" name="Imagen 15213180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EF7C6" w14:textId="77777777" w:rsidR="00CF799A" w:rsidRDefault="00CF799A" w:rsidP="00CF799A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0"/>
        <w:szCs w:val="20"/>
      </w:rPr>
      <w:t>ISSN (versión electrónica) 2339-3874</w:t>
    </w:r>
    <w:r>
      <w:rPr>
        <w:rStyle w:val="eop"/>
        <w:rFonts w:ascii="Calibri" w:hAnsi="Calibri" w:cs="Calibri"/>
        <w:sz w:val="20"/>
        <w:szCs w:val="20"/>
      </w:rPr>
      <w:t> </w:t>
    </w:r>
  </w:p>
  <w:p w14:paraId="56E951BF" w14:textId="288EF551" w:rsidR="00CF799A" w:rsidRPr="00CF799A" w:rsidRDefault="00CF799A" w:rsidP="00CF799A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0"/>
        <w:szCs w:val="20"/>
      </w:rPr>
      <w:t>DOI: </w:t>
    </w:r>
    <w:hyperlink r:id="rId2" w:tgtFrame="_blank" w:history="1">
      <w:r>
        <w:rPr>
          <w:rStyle w:val="normaltextrun"/>
          <w:rFonts w:ascii="Calibri" w:hAnsi="Calibri" w:cs="Calibri"/>
          <w:color w:val="0000FF"/>
          <w:sz w:val="20"/>
          <w:szCs w:val="20"/>
          <w:u w:val="single"/>
        </w:rPr>
        <w:t>https://doi.org/10.30554/archmed</w:t>
      </w:r>
    </w:hyperlink>
    <w:r>
      <w:rPr>
        <w:rStyle w:val="eop"/>
        <w:rFonts w:ascii="Calibri" w:hAnsi="Calibri" w:cs="Calibri"/>
        <w:sz w:val="20"/>
        <w:szCs w:val="20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CE59" w14:textId="77777777" w:rsidR="00143614" w:rsidRDefault="001436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7DC"/>
    <w:multiLevelType w:val="multilevel"/>
    <w:tmpl w:val="78B4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24A9F"/>
    <w:multiLevelType w:val="hybridMultilevel"/>
    <w:tmpl w:val="F83482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B6F14"/>
    <w:multiLevelType w:val="hybridMultilevel"/>
    <w:tmpl w:val="5A529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640F1"/>
    <w:multiLevelType w:val="hybridMultilevel"/>
    <w:tmpl w:val="5C3CBE1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4205980">
    <w:abstractNumId w:val="0"/>
  </w:num>
  <w:num w:numId="2" w16cid:durableId="442572988">
    <w:abstractNumId w:val="3"/>
  </w:num>
  <w:num w:numId="3" w16cid:durableId="1061488610">
    <w:abstractNumId w:val="1"/>
  </w:num>
  <w:num w:numId="4" w16cid:durableId="60662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1F"/>
    <w:rsid w:val="00003E8F"/>
    <w:rsid w:val="00006909"/>
    <w:rsid w:val="00060736"/>
    <w:rsid w:val="00073685"/>
    <w:rsid w:val="000F3BE4"/>
    <w:rsid w:val="00143614"/>
    <w:rsid w:val="00147794"/>
    <w:rsid w:val="001624AF"/>
    <w:rsid w:val="001E109B"/>
    <w:rsid w:val="00240DF0"/>
    <w:rsid w:val="00255C66"/>
    <w:rsid w:val="002804D0"/>
    <w:rsid w:val="00282B05"/>
    <w:rsid w:val="002C5880"/>
    <w:rsid w:val="00317D1B"/>
    <w:rsid w:val="00336330"/>
    <w:rsid w:val="00367FF0"/>
    <w:rsid w:val="00372E00"/>
    <w:rsid w:val="003751B5"/>
    <w:rsid w:val="003F0745"/>
    <w:rsid w:val="00452BCE"/>
    <w:rsid w:val="00461D1F"/>
    <w:rsid w:val="0047698B"/>
    <w:rsid w:val="00522202"/>
    <w:rsid w:val="005A793A"/>
    <w:rsid w:val="005F5501"/>
    <w:rsid w:val="006A6356"/>
    <w:rsid w:val="00703EF7"/>
    <w:rsid w:val="00733F1D"/>
    <w:rsid w:val="00740F06"/>
    <w:rsid w:val="007C1E32"/>
    <w:rsid w:val="007E5C5C"/>
    <w:rsid w:val="008440EF"/>
    <w:rsid w:val="008713FD"/>
    <w:rsid w:val="008E59B0"/>
    <w:rsid w:val="009648C5"/>
    <w:rsid w:val="0096599B"/>
    <w:rsid w:val="00995D1F"/>
    <w:rsid w:val="009D18ED"/>
    <w:rsid w:val="009D4B85"/>
    <w:rsid w:val="00A05326"/>
    <w:rsid w:val="00A0614F"/>
    <w:rsid w:val="00A22FC3"/>
    <w:rsid w:val="00A44A61"/>
    <w:rsid w:val="00A60EE8"/>
    <w:rsid w:val="00A77681"/>
    <w:rsid w:val="00AF5DB8"/>
    <w:rsid w:val="00B42FC1"/>
    <w:rsid w:val="00B9571E"/>
    <w:rsid w:val="00BA0389"/>
    <w:rsid w:val="00BE1A77"/>
    <w:rsid w:val="00C83B63"/>
    <w:rsid w:val="00CC1670"/>
    <w:rsid w:val="00CF799A"/>
    <w:rsid w:val="00D1403F"/>
    <w:rsid w:val="00D46C1F"/>
    <w:rsid w:val="00D5141C"/>
    <w:rsid w:val="00DB51E3"/>
    <w:rsid w:val="00E03D12"/>
    <w:rsid w:val="00EA5255"/>
    <w:rsid w:val="00EE4AFD"/>
    <w:rsid w:val="00EF1F74"/>
    <w:rsid w:val="00FF273A"/>
    <w:rsid w:val="07587EA9"/>
    <w:rsid w:val="3848C19A"/>
    <w:rsid w:val="5F54CF30"/>
    <w:rsid w:val="6B63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0CFC"/>
  <w15:docId w15:val="{31C470B3-0E6D-7E47-8165-34DCDA34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46C1F"/>
    <w:rPr>
      <w:color w:val="0000FF"/>
      <w:u w:val="single"/>
    </w:rPr>
  </w:style>
  <w:style w:type="paragraph" w:styleId="NormalWeb">
    <w:name w:val="Normal (Web)"/>
    <w:basedOn w:val="Normal"/>
    <w:uiPriority w:val="99"/>
    <w:rsid w:val="00D46C1F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5326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326"/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053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53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532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3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532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EF1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4779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4A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4A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44A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A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44A61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F799A"/>
    <w:pPr>
      <w:spacing w:before="100" w:beforeAutospacing="1" w:after="100" w:afterAutospacing="1"/>
    </w:pPr>
    <w:rPr>
      <w:lang w:val="es-CO" w:eastAsia="es-MX"/>
    </w:rPr>
  </w:style>
  <w:style w:type="character" w:customStyle="1" w:styleId="normaltextrun">
    <w:name w:val="normaltextrun"/>
    <w:basedOn w:val="Fuentedeprrafopredeter"/>
    <w:rsid w:val="00CF799A"/>
  </w:style>
  <w:style w:type="character" w:customStyle="1" w:styleId="eop">
    <w:name w:val="eop"/>
    <w:basedOn w:val="Fuentedeprrafopredeter"/>
    <w:rsid w:val="00CF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4.0/deed.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rchmed@umanizales.edu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doi.org/10.30554/archmed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Fernando Álvarez López</cp:lastModifiedBy>
  <cp:revision>2</cp:revision>
  <dcterms:created xsi:type="dcterms:W3CDTF">2025-05-12T20:04:00Z</dcterms:created>
  <dcterms:modified xsi:type="dcterms:W3CDTF">2025-05-12T20:04:00Z</dcterms:modified>
</cp:coreProperties>
</file>